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335EBB" w14:textId="77777777" w:rsidR="00155152" w:rsidRDefault="00EE33BB">
      <w:pPr>
        <w:rPr>
          <w:b/>
          <w:color w:val="FF0000"/>
          <w:sz w:val="24"/>
          <w:szCs w:val="24"/>
        </w:rPr>
      </w:pPr>
      <w:bookmarkStart w:id="0" w:name="_GoBack"/>
      <w:bookmarkEnd w:id="0"/>
      <w:r>
        <w:rPr>
          <w:b/>
          <w:color w:val="FF0000"/>
          <w:sz w:val="24"/>
          <w:szCs w:val="24"/>
        </w:rPr>
        <w:t>FOR IMMEDIATE RELEASE</w:t>
      </w:r>
    </w:p>
    <w:p w14:paraId="53C5F91C" w14:textId="77777777" w:rsidR="00155152" w:rsidRDefault="00155152">
      <w:pPr>
        <w:jc w:val="center"/>
        <w:rPr>
          <w:sz w:val="24"/>
          <w:szCs w:val="24"/>
        </w:rPr>
      </w:pPr>
    </w:p>
    <w:p w14:paraId="6CF28475" w14:textId="77777777" w:rsidR="00155152" w:rsidRDefault="001E16B8">
      <w:pPr>
        <w:jc w:val="center"/>
        <w:rPr>
          <w:sz w:val="24"/>
          <w:szCs w:val="24"/>
        </w:rPr>
      </w:pPr>
      <w:r>
        <w:rPr>
          <w:noProof/>
          <w:lang w:eastAsia="en-US"/>
        </w:rPr>
        <w:drawing>
          <wp:anchor distT="0" distB="0" distL="0" distR="0" simplePos="0" relativeHeight="251661312" behindDoc="0" locked="0" layoutInCell="1" allowOverlap="1" wp14:anchorId="59EE96B6" wp14:editId="3118A3E0">
            <wp:simplePos x="0" y="0"/>
            <wp:positionH relativeFrom="column">
              <wp:posOffset>3674745</wp:posOffset>
            </wp:positionH>
            <wp:positionV relativeFrom="paragraph">
              <wp:posOffset>737870</wp:posOffset>
            </wp:positionV>
            <wp:extent cx="1682115" cy="2105025"/>
            <wp:effectExtent l="0" t="0" r="0" b="9525"/>
            <wp:wrapTopAndBottom distT="0" dist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1682115" cy="2105025"/>
                    </a:xfrm>
                    <a:prstGeom prst="rect">
                      <a:avLst/>
                    </a:prstGeom>
                    <a:ln/>
                  </pic:spPr>
                </pic:pic>
              </a:graphicData>
            </a:graphic>
          </wp:anchor>
        </w:drawing>
      </w:r>
      <w:r>
        <w:rPr>
          <w:noProof/>
          <w:lang w:eastAsia="en-US"/>
        </w:rPr>
        <w:drawing>
          <wp:anchor distT="0" distB="0" distL="0" distR="0" simplePos="0" relativeHeight="251658240" behindDoc="0" locked="0" layoutInCell="1" allowOverlap="1" wp14:anchorId="1953A776" wp14:editId="394C209A">
            <wp:simplePos x="0" y="0"/>
            <wp:positionH relativeFrom="column">
              <wp:posOffset>352425</wp:posOffset>
            </wp:positionH>
            <wp:positionV relativeFrom="paragraph">
              <wp:posOffset>488378</wp:posOffset>
            </wp:positionV>
            <wp:extent cx="3174864" cy="2424113"/>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3174864" cy="2424113"/>
                    </a:xfrm>
                    <a:prstGeom prst="rect">
                      <a:avLst/>
                    </a:prstGeom>
                    <a:ln/>
                  </pic:spPr>
                </pic:pic>
              </a:graphicData>
            </a:graphic>
          </wp:anchor>
        </w:drawing>
      </w:r>
      <w:r w:rsidR="00EE33BB">
        <w:rPr>
          <w:sz w:val="24"/>
          <w:szCs w:val="24"/>
        </w:rPr>
        <w:t xml:space="preserve">AQOURS (LOVE LIVE! SUNSHINE!!) ANNOUNCES </w:t>
      </w:r>
      <w:r w:rsidR="00EE33BB">
        <w:rPr>
          <w:sz w:val="24"/>
          <w:szCs w:val="24"/>
        </w:rPr>
        <w:br/>
        <w:t>TWO DAYS PERFORMANCE IN LOS ANGELES AT ANIME EXPO 2019</w:t>
      </w:r>
    </w:p>
    <w:p w14:paraId="2ED05BD0" w14:textId="77777777" w:rsidR="00155152" w:rsidRDefault="00155152">
      <w:pPr>
        <w:jc w:val="both"/>
        <w:rPr>
          <w:sz w:val="24"/>
          <w:szCs w:val="24"/>
          <w:highlight w:val="yellow"/>
        </w:rPr>
      </w:pPr>
    </w:p>
    <w:p w14:paraId="0A5F1634" w14:textId="77777777" w:rsidR="00155152" w:rsidRDefault="00155152">
      <w:pPr>
        <w:jc w:val="both"/>
        <w:rPr>
          <w:sz w:val="24"/>
          <w:szCs w:val="24"/>
        </w:rPr>
      </w:pPr>
    </w:p>
    <w:p w14:paraId="7CE381FC" w14:textId="77777777" w:rsidR="00155152" w:rsidRDefault="00772988">
      <w:pPr>
        <w:rPr>
          <w:sz w:val="24"/>
          <w:szCs w:val="24"/>
        </w:rPr>
      </w:pPr>
      <w:r>
        <w:rPr>
          <w:sz w:val="24"/>
          <w:szCs w:val="24"/>
        </w:rPr>
        <w:t>Tokyo, Japan (May 17</w:t>
      </w:r>
      <w:r>
        <w:rPr>
          <w:sz w:val="24"/>
          <w:szCs w:val="24"/>
          <w:vertAlign w:val="superscript"/>
        </w:rPr>
        <w:t>th</w:t>
      </w:r>
      <w:r>
        <w:rPr>
          <w:sz w:val="24"/>
          <w:szCs w:val="24"/>
        </w:rPr>
        <w:t xml:space="preserve">, 2019) - </w:t>
      </w:r>
      <w:r w:rsidR="00EE33BB">
        <w:rPr>
          <w:sz w:val="24"/>
          <w:szCs w:val="24"/>
        </w:rPr>
        <w:t xml:space="preserve">Idol group </w:t>
      </w:r>
      <w:r w:rsidR="00EE33BB">
        <w:rPr>
          <w:b/>
          <w:sz w:val="24"/>
          <w:szCs w:val="24"/>
        </w:rPr>
        <w:t>Aqours</w:t>
      </w:r>
      <w:r w:rsidR="00EE33BB">
        <w:rPr>
          <w:sz w:val="24"/>
          <w:szCs w:val="24"/>
        </w:rPr>
        <w:t xml:space="preserve"> from LOVE LIVE! SUNSHIN</w:t>
      </w:r>
      <w:r>
        <w:rPr>
          <w:sz w:val="24"/>
          <w:szCs w:val="24"/>
        </w:rPr>
        <w:t>E!! will take over The Novo in d</w:t>
      </w:r>
      <w:r w:rsidR="00EE33BB">
        <w:rPr>
          <w:sz w:val="24"/>
          <w:szCs w:val="24"/>
        </w:rPr>
        <w:t xml:space="preserve">owntown </w:t>
      </w:r>
      <w:r>
        <w:rPr>
          <w:sz w:val="24"/>
          <w:szCs w:val="24"/>
        </w:rPr>
        <w:t>Los Angeles</w:t>
      </w:r>
      <w:r w:rsidR="00EE33BB">
        <w:rPr>
          <w:sz w:val="24"/>
          <w:szCs w:val="24"/>
        </w:rPr>
        <w:t xml:space="preserve"> for two performances on July 5th and 6th! With their show titled </w:t>
      </w:r>
      <w:r w:rsidR="00EE33BB">
        <w:rPr>
          <w:rFonts w:ascii="Arial Unicode MS" w:eastAsia="Arial Unicode MS" w:hAnsi="Arial Unicode MS" w:cs="Arial Unicode MS"/>
          <w:b/>
          <w:sz w:val="24"/>
          <w:szCs w:val="24"/>
        </w:rPr>
        <w:t>LOVE LIVE! SUNSHINE!! Aqours World LoveLive! in LA ～BRAND NEW WAVE～</w:t>
      </w:r>
    </w:p>
    <w:p w14:paraId="3EFE8A1F" w14:textId="77777777" w:rsidR="00155152" w:rsidRDefault="00155152">
      <w:pPr>
        <w:rPr>
          <w:sz w:val="24"/>
          <w:szCs w:val="24"/>
        </w:rPr>
      </w:pPr>
    </w:p>
    <w:p w14:paraId="46059E8E" w14:textId="77777777" w:rsidR="00155152" w:rsidRDefault="00155152">
      <w:pPr>
        <w:rPr>
          <w:sz w:val="24"/>
          <w:szCs w:val="24"/>
        </w:rPr>
      </w:pPr>
    </w:p>
    <w:p w14:paraId="60A07883" w14:textId="77777777" w:rsidR="00155152" w:rsidRDefault="00EE33BB">
      <w:pPr>
        <w:rPr>
          <w:sz w:val="24"/>
          <w:szCs w:val="24"/>
        </w:rPr>
      </w:pPr>
      <w:r>
        <w:rPr>
          <w:noProof/>
          <w:lang w:eastAsia="en-US"/>
        </w:rPr>
        <w:drawing>
          <wp:anchor distT="228600" distB="228600" distL="228600" distR="228600" simplePos="0" relativeHeight="251659264" behindDoc="0" locked="0" layoutInCell="1" allowOverlap="1" wp14:anchorId="388B7968" wp14:editId="59BD4CDE">
            <wp:simplePos x="0" y="0"/>
            <wp:positionH relativeFrom="column">
              <wp:posOffset>-209549</wp:posOffset>
            </wp:positionH>
            <wp:positionV relativeFrom="paragraph">
              <wp:posOffset>245716</wp:posOffset>
            </wp:positionV>
            <wp:extent cx="2517457" cy="3421409"/>
            <wp:effectExtent l="0" t="0" r="0" b="0"/>
            <wp:wrapSquare wrapText="bothSides" distT="228600" distB="228600" distL="228600" distR="2286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cstate="print"/>
                    <a:srcRect/>
                    <a:stretch>
                      <a:fillRect/>
                    </a:stretch>
                  </pic:blipFill>
                  <pic:spPr>
                    <a:xfrm>
                      <a:off x="0" y="0"/>
                      <a:ext cx="2517457" cy="3421409"/>
                    </a:xfrm>
                    <a:prstGeom prst="rect">
                      <a:avLst/>
                    </a:prstGeom>
                    <a:ln/>
                  </pic:spPr>
                </pic:pic>
              </a:graphicData>
            </a:graphic>
          </wp:anchor>
        </w:drawing>
      </w:r>
    </w:p>
    <w:p w14:paraId="073C2C02" w14:textId="77777777" w:rsidR="00155152" w:rsidRDefault="00EE33BB">
      <w:pPr>
        <w:jc w:val="both"/>
        <w:rPr>
          <w:sz w:val="24"/>
          <w:szCs w:val="24"/>
        </w:rPr>
      </w:pPr>
      <w:r>
        <w:rPr>
          <w:rFonts w:ascii="Arial Unicode MS" w:eastAsia="Arial Unicode MS" w:hAnsi="Arial Unicode MS" w:cs="Arial Unicode MS"/>
          <w:sz w:val="24"/>
          <w:szCs w:val="24"/>
        </w:rPr>
        <w:t>Aqours (pronounced “aqua”) is the school idol group formed in Uchiura, Shizuoka, for the multimedia</w:t>
      </w:r>
      <w:r w:rsidR="00556220">
        <w:rPr>
          <w:rFonts w:ascii="Arial Unicode MS" w:eastAsia="Arial Unicode MS" w:hAnsi="Arial Unicode MS" w:cs="Arial Unicode MS"/>
          <w:sz w:val="24"/>
          <w:szCs w:val="24"/>
        </w:rPr>
        <w:t xml:space="preserve"> project “Love Live! Sunshine!!</w:t>
      </w:r>
      <w:r>
        <w:rPr>
          <w:rFonts w:ascii="Arial Unicode MS" w:eastAsia="Arial Unicode MS" w:hAnsi="Arial Unicode MS" w:cs="Arial Unicode MS"/>
          <w:sz w:val="24"/>
          <w:szCs w:val="24"/>
        </w:rPr>
        <w:t>”</w:t>
      </w:r>
      <w:r w:rsidR="00556220">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The project started in April 2015 and spread across various media including CDs, live events, magazines, and mobile apps. The first single “Kimi no Kokoro wa Kagayaiteru kai?” was released in October 2015. Season One of the TV Anime aired during the summer of 2016 followed by Season Two during the autumn of 2017. In 2019, an anime movie was released which attracted a large audience. Aqours also actively held live performances, and on November 17, and 18, 2018, their 4th live concert was held at Tokyo Dome. They performed in </w:t>
      </w:r>
      <w:r>
        <w:rPr>
          <w:rFonts w:ascii="Arial Unicode MS" w:eastAsia="Arial Unicode MS" w:hAnsi="Arial Unicode MS" w:cs="Arial Unicode MS"/>
          <w:sz w:val="24"/>
          <w:szCs w:val="24"/>
        </w:rPr>
        <w:lastRenderedPageBreak/>
        <w:t>front of 150,000 fans from the venue audience to the live viewings worldwide. Aqours will hold concert LOVE LIVE! SUNSHINE!! Aqours World LoveLive! in LA ～BRAND NEW WAVE～ at Anime Expo 2019!</w:t>
      </w:r>
    </w:p>
    <w:p w14:paraId="2A710A37" w14:textId="77777777" w:rsidR="00155152" w:rsidRDefault="00155152">
      <w:pPr>
        <w:jc w:val="both"/>
        <w:rPr>
          <w:sz w:val="24"/>
          <w:szCs w:val="24"/>
        </w:rPr>
      </w:pPr>
    </w:p>
    <w:p w14:paraId="4DA1B061" w14:textId="77777777" w:rsidR="00155152" w:rsidRDefault="00EE33BB" w:rsidP="00556220">
      <w:pPr>
        <w:jc w:val="both"/>
        <w:rPr>
          <w:sz w:val="24"/>
          <w:szCs w:val="24"/>
        </w:rPr>
      </w:pPr>
      <w:r>
        <w:rPr>
          <w:sz w:val="24"/>
          <w:szCs w:val="24"/>
        </w:rPr>
        <w:t>Image: ©2017 PROJECT Love Live! Sunshine!!</w:t>
      </w:r>
    </w:p>
    <w:p w14:paraId="4EF84F41" w14:textId="77777777" w:rsidR="00155152" w:rsidRDefault="00155152">
      <w:pPr>
        <w:rPr>
          <w:sz w:val="24"/>
          <w:szCs w:val="24"/>
        </w:rPr>
      </w:pPr>
    </w:p>
    <w:p w14:paraId="27055E89" w14:textId="77777777" w:rsidR="00556220" w:rsidRDefault="00556220">
      <w:pPr>
        <w:rPr>
          <w:sz w:val="24"/>
          <w:szCs w:val="24"/>
        </w:rPr>
      </w:pPr>
    </w:p>
    <w:p w14:paraId="14087328" w14:textId="77777777" w:rsidR="00155152" w:rsidRDefault="00EE33BB">
      <w:pPr>
        <w:pStyle w:val="Heading2"/>
        <w:keepNext w:val="0"/>
        <w:keepLines w:val="0"/>
        <w:spacing w:after="80"/>
        <w:rPr>
          <w:sz w:val="24"/>
          <w:szCs w:val="24"/>
        </w:rPr>
      </w:pPr>
      <w:r>
        <w:rPr>
          <w:rFonts w:ascii="Arial Unicode MS" w:eastAsia="Arial Unicode MS" w:hAnsi="Arial Unicode MS" w:cs="Arial Unicode MS"/>
          <w:b/>
          <w:sz w:val="24"/>
          <w:szCs w:val="24"/>
        </w:rPr>
        <w:t>LOVE LIVE! SUNSHINE!! Aqours World LoveLive! in LA ～BRAND NEW WAVE～</w:t>
      </w:r>
    </w:p>
    <w:p w14:paraId="233680A7" w14:textId="77777777" w:rsidR="00155152" w:rsidRDefault="00772988">
      <w:pPr>
        <w:numPr>
          <w:ilvl w:val="0"/>
          <w:numId w:val="1"/>
        </w:numPr>
        <w:spacing w:before="240"/>
        <w:rPr>
          <w:sz w:val="24"/>
          <w:szCs w:val="24"/>
        </w:rPr>
      </w:pPr>
      <w:r>
        <w:rPr>
          <w:sz w:val="24"/>
          <w:szCs w:val="24"/>
        </w:rPr>
        <w:t>Performer: Aqours</w:t>
      </w:r>
      <w:r w:rsidRPr="00772988">
        <w:rPr>
          <w:sz w:val="24"/>
          <w:szCs w:val="24"/>
        </w:rPr>
        <w:t xml:space="preserve"> </w:t>
      </w:r>
      <w:r>
        <w:rPr>
          <w:sz w:val="24"/>
          <w:szCs w:val="24"/>
        </w:rPr>
        <w:t>*</w:t>
      </w:r>
    </w:p>
    <w:p w14:paraId="7CF24634" w14:textId="77777777" w:rsidR="00155152" w:rsidRDefault="00772988">
      <w:pPr>
        <w:numPr>
          <w:ilvl w:val="0"/>
          <w:numId w:val="1"/>
        </w:numPr>
        <w:rPr>
          <w:sz w:val="24"/>
          <w:szCs w:val="24"/>
        </w:rPr>
      </w:pPr>
      <w:r>
        <w:rPr>
          <w:sz w:val="24"/>
          <w:szCs w:val="24"/>
        </w:rPr>
        <w:t>Event Date: July 5 and 6, 2019</w:t>
      </w:r>
    </w:p>
    <w:p w14:paraId="757C3A4A" w14:textId="77777777" w:rsidR="00556220" w:rsidRPr="00556220" w:rsidRDefault="00772988" w:rsidP="00556220">
      <w:pPr>
        <w:numPr>
          <w:ilvl w:val="0"/>
          <w:numId w:val="1"/>
        </w:numPr>
        <w:spacing w:after="240"/>
        <w:rPr>
          <w:sz w:val="24"/>
          <w:szCs w:val="24"/>
        </w:rPr>
      </w:pPr>
      <w:r>
        <w:rPr>
          <w:sz w:val="24"/>
          <w:szCs w:val="24"/>
        </w:rPr>
        <w:t>Venue</w:t>
      </w:r>
      <w:r w:rsidR="00EE33BB">
        <w:rPr>
          <w:sz w:val="24"/>
          <w:szCs w:val="24"/>
        </w:rPr>
        <w:t>: The Novo</w:t>
      </w:r>
    </w:p>
    <w:p w14:paraId="39D51D66" w14:textId="77777777" w:rsidR="00155152" w:rsidRDefault="00772988">
      <w:pPr>
        <w:spacing w:line="240" w:lineRule="auto"/>
        <w:jc w:val="both"/>
        <w:rPr>
          <w:sz w:val="24"/>
          <w:szCs w:val="24"/>
        </w:rPr>
      </w:pPr>
      <w:r>
        <w:rPr>
          <w:b/>
          <w:sz w:val="24"/>
          <w:szCs w:val="24"/>
        </w:rPr>
        <w:t>*</w:t>
      </w:r>
      <w:r w:rsidR="00EE33BB">
        <w:rPr>
          <w:b/>
          <w:sz w:val="24"/>
          <w:szCs w:val="24"/>
        </w:rPr>
        <w:t>Arisa Komiya</w:t>
      </w:r>
      <w:r w:rsidR="00EE33BB">
        <w:rPr>
          <w:sz w:val="24"/>
          <w:szCs w:val="24"/>
        </w:rPr>
        <w:t xml:space="preserve"> (</w:t>
      </w:r>
      <w:r w:rsidR="00EE33BB">
        <w:rPr>
          <w:b/>
          <w:sz w:val="24"/>
          <w:szCs w:val="24"/>
        </w:rPr>
        <w:t>Daiya Kurosawa</w:t>
      </w:r>
      <w:r w:rsidR="00EE33BB">
        <w:rPr>
          <w:sz w:val="24"/>
          <w:szCs w:val="24"/>
        </w:rPr>
        <w:t xml:space="preserve"> in Love Live! Sunshine!!) has suffered an acute hives outbreak that is possibly linked to an immediate-type allergy. Although she has resumed participating in some performances, </w:t>
      </w:r>
      <w:r>
        <w:rPr>
          <w:sz w:val="24"/>
          <w:szCs w:val="24"/>
        </w:rPr>
        <w:t>Komiya</w:t>
      </w:r>
      <w:r w:rsidR="00EE33BB">
        <w:rPr>
          <w:sz w:val="24"/>
          <w:szCs w:val="24"/>
        </w:rPr>
        <w:t xml:space="preserve"> will not be appearing in </w:t>
      </w:r>
      <w:r>
        <w:rPr>
          <w:sz w:val="24"/>
          <w:szCs w:val="24"/>
        </w:rPr>
        <w:t>this concert</w:t>
      </w:r>
      <w:r w:rsidR="00EE33BB">
        <w:rPr>
          <w:sz w:val="24"/>
          <w:szCs w:val="24"/>
        </w:rPr>
        <w:t>.</w:t>
      </w:r>
    </w:p>
    <w:p w14:paraId="3FD596EA" w14:textId="77777777" w:rsidR="00155152" w:rsidRDefault="00EE33BB">
      <w:pPr>
        <w:spacing w:before="240" w:after="240"/>
        <w:rPr>
          <w:b/>
          <w:sz w:val="24"/>
          <w:szCs w:val="24"/>
        </w:rPr>
      </w:pPr>
      <w:r>
        <w:rPr>
          <w:b/>
          <w:sz w:val="24"/>
          <w:szCs w:val="24"/>
        </w:rPr>
        <w:t>Details of the Performance</w:t>
      </w:r>
    </w:p>
    <w:p w14:paraId="000B6614" w14:textId="77777777" w:rsidR="00155152" w:rsidRDefault="00EE33BB">
      <w:pPr>
        <w:pStyle w:val="Heading2"/>
        <w:keepNext w:val="0"/>
        <w:keepLines w:val="0"/>
        <w:spacing w:after="80"/>
        <w:rPr>
          <w:sz w:val="24"/>
          <w:szCs w:val="24"/>
          <w:highlight w:val="yellow"/>
          <w:u w:val="single"/>
        </w:rPr>
      </w:pPr>
      <w:bookmarkStart w:id="1" w:name="_3znysh7" w:colFirst="0" w:colLast="0"/>
      <w:bookmarkEnd w:id="1"/>
      <w:r>
        <w:rPr>
          <w:sz w:val="24"/>
          <w:szCs w:val="24"/>
        </w:rPr>
        <w:t xml:space="preserve">Ticket </w:t>
      </w:r>
      <w:r w:rsidR="00772988">
        <w:rPr>
          <w:sz w:val="24"/>
          <w:szCs w:val="24"/>
        </w:rPr>
        <w:t>Pricing</w:t>
      </w:r>
      <w:r>
        <w:rPr>
          <w:sz w:val="24"/>
          <w:szCs w:val="24"/>
        </w:rPr>
        <w:t>:</w:t>
      </w:r>
    </w:p>
    <w:p w14:paraId="5057C34A" w14:textId="77777777" w:rsidR="00155152" w:rsidRDefault="00EE33BB">
      <w:pPr>
        <w:numPr>
          <w:ilvl w:val="0"/>
          <w:numId w:val="3"/>
        </w:numPr>
        <w:spacing w:before="240"/>
        <w:rPr>
          <w:sz w:val="24"/>
          <w:szCs w:val="24"/>
        </w:rPr>
      </w:pPr>
      <w:r>
        <w:rPr>
          <w:sz w:val="24"/>
          <w:szCs w:val="24"/>
        </w:rPr>
        <w:t xml:space="preserve">VIP - $150  </w:t>
      </w:r>
    </w:p>
    <w:p w14:paraId="51EBC64C" w14:textId="77777777" w:rsidR="00155152" w:rsidRDefault="00EE33BB">
      <w:pPr>
        <w:numPr>
          <w:ilvl w:val="0"/>
          <w:numId w:val="3"/>
        </w:numPr>
        <w:rPr>
          <w:sz w:val="24"/>
          <w:szCs w:val="24"/>
        </w:rPr>
      </w:pPr>
      <w:r>
        <w:rPr>
          <w:sz w:val="24"/>
          <w:szCs w:val="24"/>
        </w:rPr>
        <w:t xml:space="preserve">Balcony VIP - $100 </w:t>
      </w:r>
    </w:p>
    <w:p w14:paraId="5D2345F9" w14:textId="77777777" w:rsidR="00155152" w:rsidRDefault="00EE33BB">
      <w:pPr>
        <w:numPr>
          <w:ilvl w:val="0"/>
          <w:numId w:val="3"/>
        </w:numPr>
        <w:rPr>
          <w:sz w:val="24"/>
          <w:szCs w:val="24"/>
        </w:rPr>
      </w:pPr>
      <w:r>
        <w:rPr>
          <w:sz w:val="24"/>
          <w:szCs w:val="24"/>
        </w:rPr>
        <w:t>GA - $85</w:t>
      </w:r>
    </w:p>
    <w:p w14:paraId="2D403EAB" w14:textId="77777777" w:rsidR="00155152" w:rsidRDefault="00EE33BB">
      <w:pPr>
        <w:numPr>
          <w:ilvl w:val="0"/>
          <w:numId w:val="3"/>
        </w:numPr>
        <w:rPr>
          <w:sz w:val="24"/>
          <w:szCs w:val="24"/>
        </w:rPr>
      </w:pPr>
      <w:r>
        <w:rPr>
          <w:sz w:val="24"/>
          <w:szCs w:val="24"/>
        </w:rPr>
        <w:t xml:space="preserve">Balcony GA - $65 </w:t>
      </w:r>
    </w:p>
    <w:p w14:paraId="14B0FE77" w14:textId="77777777" w:rsidR="00155152" w:rsidRDefault="00155152">
      <w:pPr>
        <w:spacing w:after="240"/>
        <w:ind w:left="720"/>
        <w:rPr>
          <w:sz w:val="24"/>
          <w:szCs w:val="24"/>
        </w:rPr>
      </w:pPr>
    </w:p>
    <w:p w14:paraId="651ED4A0" w14:textId="77777777" w:rsidR="00155152" w:rsidRDefault="00EE33BB">
      <w:pPr>
        <w:rPr>
          <w:sz w:val="24"/>
          <w:szCs w:val="24"/>
        </w:rPr>
      </w:pPr>
      <w:r>
        <w:rPr>
          <w:sz w:val="24"/>
          <w:szCs w:val="24"/>
        </w:rPr>
        <w:t>VIP Package includes (details subject to change):</w:t>
      </w:r>
    </w:p>
    <w:p w14:paraId="6ACFDD35" w14:textId="77777777" w:rsidR="00155152" w:rsidRDefault="00772988">
      <w:pPr>
        <w:numPr>
          <w:ilvl w:val="0"/>
          <w:numId w:val="4"/>
        </w:numPr>
        <w:spacing w:before="240"/>
        <w:rPr>
          <w:sz w:val="24"/>
          <w:szCs w:val="24"/>
        </w:rPr>
      </w:pPr>
      <w:r>
        <w:rPr>
          <w:sz w:val="24"/>
          <w:szCs w:val="24"/>
        </w:rPr>
        <w:t xml:space="preserve">Commemorative </w:t>
      </w:r>
      <w:r w:rsidR="00EE33BB">
        <w:rPr>
          <w:sz w:val="24"/>
          <w:szCs w:val="24"/>
        </w:rPr>
        <w:t xml:space="preserve">VIP </w:t>
      </w:r>
      <w:r>
        <w:rPr>
          <w:sz w:val="24"/>
          <w:szCs w:val="24"/>
        </w:rPr>
        <w:t>Badge</w:t>
      </w:r>
    </w:p>
    <w:p w14:paraId="4366275A" w14:textId="77777777" w:rsidR="00772988" w:rsidRDefault="00772988">
      <w:pPr>
        <w:numPr>
          <w:ilvl w:val="0"/>
          <w:numId w:val="4"/>
        </w:numPr>
        <w:spacing w:after="240"/>
        <w:rPr>
          <w:sz w:val="24"/>
          <w:szCs w:val="24"/>
        </w:rPr>
      </w:pPr>
      <w:r>
        <w:rPr>
          <w:rFonts w:hint="eastAsia"/>
          <w:sz w:val="24"/>
          <w:szCs w:val="24"/>
        </w:rPr>
        <w:t>Priority entry to the concert</w:t>
      </w:r>
    </w:p>
    <w:p w14:paraId="41006D27" w14:textId="77777777" w:rsidR="00155152" w:rsidRDefault="00EE33BB">
      <w:pPr>
        <w:numPr>
          <w:ilvl w:val="0"/>
          <w:numId w:val="4"/>
        </w:numPr>
        <w:spacing w:after="240"/>
        <w:rPr>
          <w:sz w:val="24"/>
          <w:szCs w:val="24"/>
        </w:rPr>
      </w:pPr>
      <w:r>
        <w:rPr>
          <w:sz w:val="24"/>
          <w:szCs w:val="24"/>
        </w:rPr>
        <w:t>Special goodbye with artists after the concert</w:t>
      </w:r>
    </w:p>
    <w:p w14:paraId="4868599E" w14:textId="77777777" w:rsidR="00155152" w:rsidRDefault="00772988">
      <w:pPr>
        <w:rPr>
          <w:sz w:val="24"/>
          <w:szCs w:val="24"/>
        </w:rPr>
      </w:pPr>
      <w:r>
        <w:rPr>
          <w:rFonts w:ascii="Arial Unicode MS" w:eastAsia="Arial Unicode MS" w:hAnsi="Arial Unicode MS" w:cs="Arial Unicode MS"/>
          <w:sz w:val="24"/>
          <w:szCs w:val="24"/>
        </w:rPr>
        <w:t xml:space="preserve">Doors </w:t>
      </w:r>
      <w:r w:rsidR="00EE33BB">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Show</w:t>
      </w:r>
      <w:r w:rsidR="00EE33BB">
        <w:rPr>
          <w:rFonts w:ascii="Arial Unicode MS" w:eastAsia="Arial Unicode MS" w:hAnsi="Arial Unicode MS" w:cs="Arial Unicode MS"/>
          <w:sz w:val="24"/>
          <w:szCs w:val="24"/>
        </w:rPr>
        <w:t xml:space="preserve"> Time:</w:t>
      </w:r>
    </w:p>
    <w:p w14:paraId="6642E42E" w14:textId="77777777" w:rsidR="00155152" w:rsidRDefault="00EE33BB">
      <w:pPr>
        <w:numPr>
          <w:ilvl w:val="0"/>
          <w:numId w:val="2"/>
        </w:numPr>
        <w:spacing w:before="240"/>
        <w:rPr>
          <w:sz w:val="24"/>
          <w:szCs w:val="24"/>
        </w:rPr>
      </w:pPr>
      <w:r>
        <w:rPr>
          <w:sz w:val="24"/>
          <w:szCs w:val="24"/>
        </w:rPr>
        <w:t xml:space="preserve">July 5th: </w:t>
      </w:r>
      <w:r w:rsidR="00772988">
        <w:rPr>
          <w:sz w:val="24"/>
          <w:szCs w:val="24"/>
        </w:rPr>
        <w:t>5:00pm VIP doors/ 5:30pm doors/ 7:00pm show</w:t>
      </w:r>
    </w:p>
    <w:p w14:paraId="2F389420" w14:textId="77777777" w:rsidR="00155152" w:rsidRDefault="00EE33BB">
      <w:pPr>
        <w:numPr>
          <w:ilvl w:val="0"/>
          <w:numId w:val="2"/>
        </w:numPr>
        <w:spacing w:after="240"/>
        <w:rPr>
          <w:sz w:val="24"/>
          <w:szCs w:val="24"/>
        </w:rPr>
      </w:pPr>
      <w:r>
        <w:rPr>
          <w:sz w:val="24"/>
          <w:szCs w:val="24"/>
        </w:rPr>
        <w:t xml:space="preserve">July 6th: </w:t>
      </w:r>
      <w:r w:rsidR="00772988">
        <w:rPr>
          <w:sz w:val="24"/>
          <w:szCs w:val="24"/>
        </w:rPr>
        <w:t>11:00am VIP doors/ 11:30am doors/ 1:00pm show</w:t>
      </w:r>
    </w:p>
    <w:p w14:paraId="28975A2E" w14:textId="77777777" w:rsidR="00556220" w:rsidRDefault="00556220" w:rsidP="00556220">
      <w:pPr>
        <w:spacing w:after="240"/>
        <w:rPr>
          <w:sz w:val="24"/>
          <w:szCs w:val="24"/>
        </w:rPr>
      </w:pPr>
      <w:r>
        <w:rPr>
          <w:sz w:val="24"/>
          <w:szCs w:val="24"/>
        </w:rPr>
        <w:t xml:space="preserve">Ticket </w:t>
      </w:r>
      <w:r w:rsidR="00772988">
        <w:rPr>
          <w:sz w:val="24"/>
          <w:szCs w:val="24"/>
        </w:rPr>
        <w:t>Onsale Dates</w:t>
      </w:r>
      <w:r>
        <w:rPr>
          <w:sz w:val="24"/>
          <w:szCs w:val="24"/>
        </w:rPr>
        <w:t>:</w:t>
      </w:r>
    </w:p>
    <w:p w14:paraId="516B6649" w14:textId="77777777" w:rsidR="00556220" w:rsidRDefault="00556220" w:rsidP="00556220">
      <w:pPr>
        <w:numPr>
          <w:ilvl w:val="0"/>
          <w:numId w:val="2"/>
        </w:numPr>
        <w:spacing w:before="240"/>
        <w:rPr>
          <w:sz w:val="24"/>
          <w:szCs w:val="24"/>
        </w:rPr>
      </w:pPr>
      <w:r>
        <w:rPr>
          <w:sz w:val="24"/>
          <w:szCs w:val="24"/>
        </w:rPr>
        <w:t>Premi</w:t>
      </w:r>
      <w:r w:rsidR="00772988">
        <w:rPr>
          <w:sz w:val="24"/>
          <w:szCs w:val="24"/>
        </w:rPr>
        <w:t>er Fan Presale: May 28 @ 6 pm PD</w:t>
      </w:r>
      <w:r>
        <w:rPr>
          <w:sz w:val="24"/>
          <w:szCs w:val="24"/>
        </w:rPr>
        <w:t>T</w:t>
      </w:r>
    </w:p>
    <w:p w14:paraId="203FD49D" w14:textId="77777777" w:rsidR="00556220" w:rsidRDefault="00556220" w:rsidP="00556220">
      <w:pPr>
        <w:numPr>
          <w:ilvl w:val="0"/>
          <w:numId w:val="2"/>
        </w:numPr>
        <w:spacing w:after="240"/>
        <w:rPr>
          <w:sz w:val="24"/>
          <w:szCs w:val="24"/>
        </w:rPr>
      </w:pPr>
      <w:r>
        <w:rPr>
          <w:sz w:val="24"/>
          <w:szCs w:val="24"/>
        </w:rPr>
        <w:t xml:space="preserve">General </w:t>
      </w:r>
      <w:r w:rsidR="00772988">
        <w:rPr>
          <w:sz w:val="24"/>
          <w:szCs w:val="24"/>
        </w:rPr>
        <w:t>Attendee Onsale: May 30 @ 6pm PD</w:t>
      </w:r>
      <w:r>
        <w:rPr>
          <w:sz w:val="24"/>
          <w:szCs w:val="24"/>
        </w:rPr>
        <w:t>T</w:t>
      </w:r>
    </w:p>
    <w:p w14:paraId="4BCC598F" w14:textId="77777777" w:rsidR="0022000A" w:rsidRDefault="00832162" w:rsidP="0022000A">
      <w:pPr>
        <w:spacing w:after="240"/>
      </w:pPr>
      <w:r w:rsidRPr="00871787">
        <w:rPr>
          <w:sz w:val="24"/>
          <w:szCs w:val="24"/>
        </w:rPr>
        <w:t xml:space="preserve">To purchase </w:t>
      </w:r>
      <w:r w:rsidR="00772988" w:rsidRPr="00871787">
        <w:rPr>
          <w:sz w:val="24"/>
          <w:szCs w:val="24"/>
        </w:rPr>
        <w:t>tickets</w:t>
      </w:r>
      <w:r w:rsidRPr="00871787">
        <w:rPr>
          <w:sz w:val="24"/>
          <w:szCs w:val="24"/>
        </w:rPr>
        <w:t xml:space="preserve"> for Aqours </w:t>
      </w:r>
      <w:r w:rsidR="00871787" w:rsidRPr="00871787">
        <w:rPr>
          <w:sz w:val="24"/>
          <w:szCs w:val="24"/>
        </w:rPr>
        <w:t>concert,</w:t>
      </w:r>
      <w:r w:rsidRPr="00871787">
        <w:rPr>
          <w:sz w:val="24"/>
          <w:szCs w:val="24"/>
        </w:rPr>
        <w:t xml:space="preserve"> please visit: </w:t>
      </w:r>
      <w:hyperlink r:id="rId10" w:history="1">
        <w:r w:rsidR="0022000A">
          <w:rPr>
            <w:rStyle w:val="Hyperlink"/>
          </w:rPr>
          <w:t>https://www.showclix.com/event/ax19-aqours_brand_new_wave</w:t>
        </w:r>
      </w:hyperlink>
    </w:p>
    <w:p w14:paraId="7994AA92" w14:textId="77777777" w:rsidR="00155152" w:rsidRDefault="00EE33BB" w:rsidP="0022000A">
      <w:pPr>
        <w:spacing w:after="240"/>
        <w:rPr>
          <w:sz w:val="24"/>
          <w:szCs w:val="24"/>
        </w:rPr>
      </w:pPr>
      <w:r>
        <w:rPr>
          <w:sz w:val="24"/>
          <w:szCs w:val="24"/>
        </w:rPr>
        <w:lastRenderedPageBreak/>
        <w:t>To attend the concert, AX attendees will need to present both a valid AX badge and a concert ticket. All one-day and pre-show badge holders will also be able to purchase tickets to attend the concert.</w:t>
      </w:r>
    </w:p>
    <w:p w14:paraId="5760AB42" w14:textId="77777777" w:rsidR="00155152" w:rsidRDefault="00155152">
      <w:pPr>
        <w:jc w:val="both"/>
        <w:rPr>
          <w:sz w:val="24"/>
          <w:szCs w:val="24"/>
        </w:rPr>
      </w:pPr>
    </w:p>
    <w:p w14:paraId="3296E582" w14:textId="77777777" w:rsidR="00155152" w:rsidRDefault="00EE33BB" w:rsidP="00832162">
      <w:pPr>
        <w:rPr>
          <w:sz w:val="24"/>
          <w:szCs w:val="24"/>
        </w:rPr>
      </w:pPr>
      <w:r>
        <w:rPr>
          <w:b/>
          <w:sz w:val="24"/>
          <w:szCs w:val="24"/>
        </w:rPr>
        <w:t>About SPJA</w:t>
      </w:r>
      <w:r>
        <w:rPr>
          <w:b/>
          <w:sz w:val="24"/>
          <w:szCs w:val="24"/>
        </w:rPr>
        <w:br/>
      </w:r>
      <w:r>
        <w:rPr>
          <w:sz w:val="24"/>
          <w:szCs w:val="24"/>
        </w:rPr>
        <w:t>SPJA is a non-profit organization dedicated to popularize and educate the American public about Japanese entertainment and pop culture, as well as provide a forum to facilitate communication between professionals and fans.</w:t>
      </w:r>
    </w:p>
    <w:p w14:paraId="61EF8098" w14:textId="77777777" w:rsidR="00155152" w:rsidRDefault="00EE33BB">
      <w:pPr>
        <w:jc w:val="both"/>
        <w:rPr>
          <w:sz w:val="24"/>
          <w:szCs w:val="24"/>
        </w:rPr>
      </w:pPr>
      <w:r>
        <w:rPr>
          <w:sz w:val="24"/>
          <w:szCs w:val="24"/>
        </w:rPr>
        <w:t xml:space="preserve">For more information, please visit </w:t>
      </w:r>
      <w:hyperlink r:id="rId11">
        <w:r>
          <w:rPr>
            <w:color w:val="1155CC"/>
            <w:sz w:val="24"/>
            <w:szCs w:val="24"/>
            <w:u w:val="single"/>
          </w:rPr>
          <w:t>http://www.spja.org</w:t>
        </w:r>
      </w:hyperlink>
      <w:r>
        <w:rPr>
          <w:sz w:val="24"/>
          <w:szCs w:val="24"/>
        </w:rPr>
        <w:t>.</w:t>
      </w:r>
    </w:p>
    <w:p w14:paraId="3C25354A" w14:textId="77777777" w:rsidR="00832162" w:rsidRDefault="00832162">
      <w:pPr>
        <w:jc w:val="both"/>
        <w:rPr>
          <w:sz w:val="24"/>
          <w:szCs w:val="24"/>
        </w:rPr>
      </w:pPr>
    </w:p>
    <w:p w14:paraId="7A7A2B33" w14:textId="77777777" w:rsidR="00155152" w:rsidRDefault="00EE33BB">
      <w:pPr>
        <w:jc w:val="both"/>
        <w:rPr>
          <w:b/>
          <w:sz w:val="24"/>
          <w:szCs w:val="24"/>
        </w:rPr>
      </w:pPr>
      <w:r>
        <w:rPr>
          <w:b/>
          <w:sz w:val="24"/>
          <w:szCs w:val="24"/>
        </w:rPr>
        <w:t>About Anime Expo</w:t>
      </w:r>
    </w:p>
    <w:p w14:paraId="3BD84321" w14:textId="77777777" w:rsidR="00556220" w:rsidRDefault="00EE33BB">
      <w:pPr>
        <w:jc w:val="both"/>
        <w:rPr>
          <w:sz w:val="24"/>
          <w:szCs w:val="24"/>
        </w:rPr>
      </w:pPr>
      <w:r>
        <w:rPr>
          <w:sz w:val="24"/>
          <w:szCs w:val="24"/>
        </w:rPr>
        <w:t xml:space="preserve">Anime Expo (AX) brings together fans and industry from Japan, the US, and all over the world for the largest celebration of Japanese pop culture in North America. Taking place every year since 1992, Anime Expo features the best in Japanese entertainment, music, fashion, and video games. For more information, visit </w:t>
      </w:r>
      <w:hyperlink r:id="rId12">
        <w:r>
          <w:rPr>
            <w:color w:val="1155CC"/>
            <w:sz w:val="24"/>
            <w:szCs w:val="24"/>
            <w:u w:val="single"/>
          </w:rPr>
          <w:t>http://www.anime-expo.org</w:t>
        </w:r>
      </w:hyperlink>
      <w:r>
        <w:rPr>
          <w:sz w:val="24"/>
          <w:szCs w:val="24"/>
        </w:rPr>
        <w:t>.</w:t>
      </w:r>
    </w:p>
    <w:p w14:paraId="72942FB6" w14:textId="77777777" w:rsidR="00155152" w:rsidRDefault="00155152">
      <w:pPr>
        <w:jc w:val="both"/>
        <w:rPr>
          <w:sz w:val="24"/>
          <w:szCs w:val="24"/>
        </w:rPr>
      </w:pPr>
    </w:p>
    <w:p w14:paraId="39F75A72" w14:textId="77777777" w:rsidR="00155152" w:rsidRDefault="00EE33BB" w:rsidP="00556220">
      <w:pPr>
        <w:rPr>
          <w:sz w:val="24"/>
          <w:szCs w:val="24"/>
        </w:rPr>
      </w:pPr>
      <w:r>
        <w:rPr>
          <w:b/>
          <w:sz w:val="24"/>
          <w:szCs w:val="24"/>
        </w:rPr>
        <w:t>About Bandai Namco Arts</w:t>
      </w:r>
      <w:r>
        <w:rPr>
          <w:b/>
          <w:sz w:val="24"/>
          <w:szCs w:val="24"/>
        </w:rPr>
        <w:br/>
      </w:r>
      <w:r>
        <w:rPr>
          <w:sz w:val="24"/>
          <w:szCs w:val="24"/>
        </w:rPr>
        <w:t>BANDAI NAMCO Arts is an entertainment company that focuses on IP integration production through video, music, and live performances. Its mission is to bring excitement to as many people as possible and enrich the lives of everyone around the world.</w:t>
      </w:r>
    </w:p>
    <w:p w14:paraId="61558EAB" w14:textId="77777777" w:rsidR="00155152" w:rsidRDefault="00EE33BB">
      <w:pPr>
        <w:jc w:val="both"/>
        <w:rPr>
          <w:sz w:val="24"/>
          <w:szCs w:val="24"/>
        </w:rPr>
      </w:pPr>
      <w:r>
        <w:rPr>
          <w:sz w:val="24"/>
          <w:szCs w:val="24"/>
        </w:rPr>
        <w:t xml:space="preserve">For more information, please visit </w:t>
      </w:r>
      <w:hyperlink r:id="rId13">
        <w:r>
          <w:rPr>
            <w:color w:val="0000FF"/>
            <w:sz w:val="24"/>
            <w:szCs w:val="24"/>
            <w:u w:val="single"/>
          </w:rPr>
          <w:t>https://www.bandainamcoarts.co.jp/</w:t>
        </w:r>
      </w:hyperlink>
      <w:r>
        <w:rPr>
          <w:sz w:val="24"/>
          <w:szCs w:val="24"/>
        </w:rPr>
        <w:t>.</w:t>
      </w:r>
    </w:p>
    <w:p w14:paraId="2A4F2C5C" w14:textId="77777777" w:rsidR="00155152" w:rsidRDefault="00155152">
      <w:pPr>
        <w:jc w:val="both"/>
        <w:rPr>
          <w:sz w:val="24"/>
          <w:szCs w:val="24"/>
        </w:rPr>
      </w:pPr>
    </w:p>
    <w:p w14:paraId="3A659106" w14:textId="77777777" w:rsidR="00155152" w:rsidRDefault="00155152">
      <w:pPr>
        <w:jc w:val="both"/>
        <w:rPr>
          <w:sz w:val="24"/>
          <w:szCs w:val="24"/>
        </w:rPr>
      </w:pPr>
    </w:p>
    <w:p w14:paraId="65797795" w14:textId="77777777" w:rsidR="00155152" w:rsidRDefault="00EE33BB">
      <w:pPr>
        <w:jc w:val="right"/>
        <w:rPr>
          <w:sz w:val="24"/>
          <w:szCs w:val="24"/>
        </w:rPr>
      </w:pPr>
      <w:r>
        <w:rPr>
          <w:sz w:val="24"/>
          <w:szCs w:val="24"/>
        </w:rPr>
        <w:t>For more information about this press release, contact us:</w:t>
      </w:r>
    </w:p>
    <w:p w14:paraId="7FED7840" w14:textId="77777777" w:rsidR="00155152" w:rsidRDefault="00EE33BB">
      <w:pPr>
        <w:jc w:val="right"/>
        <w:rPr>
          <w:color w:val="222222"/>
          <w:sz w:val="24"/>
          <w:szCs w:val="24"/>
        </w:rPr>
      </w:pPr>
      <w:r>
        <w:rPr>
          <w:color w:val="222222"/>
          <w:sz w:val="24"/>
          <w:szCs w:val="24"/>
        </w:rPr>
        <w:t>qdopp, Inc.</w:t>
      </w:r>
    </w:p>
    <w:p w14:paraId="542B2962" w14:textId="77777777" w:rsidR="00155152" w:rsidRDefault="00EE33BB">
      <w:pPr>
        <w:jc w:val="right"/>
        <w:rPr>
          <w:color w:val="222222"/>
          <w:sz w:val="24"/>
          <w:szCs w:val="24"/>
        </w:rPr>
      </w:pPr>
      <w:r>
        <w:rPr>
          <w:color w:val="222222"/>
          <w:sz w:val="24"/>
          <w:szCs w:val="24"/>
        </w:rPr>
        <w:t>Media Relations Department</w:t>
      </w:r>
    </w:p>
    <w:p w14:paraId="16DF7171" w14:textId="77777777" w:rsidR="00155152" w:rsidRDefault="00EE33BB">
      <w:pPr>
        <w:jc w:val="right"/>
        <w:rPr>
          <w:color w:val="1155CC"/>
          <w:sz w:val="24"/>
          <w:szCs w:val="24"/>
        </w:rPr>
      </w:pPr>
      <w:r>
        <w:rPr>
          <w:color w:val="222222"/>
          <w:sz w:val="24"/>
          <w:szCs w:val="24"/>
        </w:rPr>
        <w:t xml:space="preserve">E-mail: </w:t>
      </w:r>
      <w:r>
        <w:rPr>
          <w:color w:val="1155CC"/>
          <w:sz w:val="24"/>
          <w:szCs w:val="24"/>
        </w:rPr>
        <w:t>mediarelations@qdopp.com</w:t>
      </w:r>
    </w:p>
    <w:p w14:paraId="150FB18D" w14:textId="77777777" w:rsidR="00155152" w:rsidRDefault="00EE33BB">
      <w:pPr>
        <w:jc w:val="right"/>
        <w:rPr>
          <w:color w:val="1155CC"/>
          <w:sz w:val="24"/>
          <w:szCs w:val="24"/>
          <w:u w:val="single"/>
        </w:rPr>
      </w:pPr>
      <w:r>
        <w:rPr>
          <w:color w:val="222222"/>
          <w:sz w:val="24"/>
          <w:szCs w:val="24"/>
        </w:rPr>
        <w:t xml:space="preserve">Corporate Site (ENG): </w:t>
      </w:r>
      <w:r w:rsidR="00400E7A">
        <w:fldChar w:fldCharType="begin"/>
      </w:r>
      <w:r>
        <w:instrText xml:space="preserve"> HYPERLINK "http://en.qdopp.co.jp/" </w:instrText>
      </w:r>
      <w:r w:rsidR="00400E7A">
        <w:fldChar w:fldCharType="separate"/>
      </w:r>
      <w:r>
        <w:rPr>
          <w:color w:val="1155CC"/>
          <w:sz w:val="24"/>
          <w:szCs w:val="24"/>
          <w:u w:val="single"/>
        </w:rPr>
        <w:t>http://en.qdopp.co.jp/</w:t>
      </w:r>
    </w:p>
    <w:p w14:paraId="161B3C3A" w14:textId="77777777" w:rsidR="00155152" w:rsidRDefault="00400E7A">
      <w:pPr>
        <w:jc w:val="right"/>
        <w:rPr>
          <w:color w:val="FF0000"/>
          <w:sz w:val="24"/>
          <w:szCs w:val="24"/>
        </w:rPr>
      </w:pPr>
      <w:r>
        <w:fldChar w:fldCharType="end"/>
      </w:r>
    </w:p>
    <w:p w14:paraId="2DE233EB" w14:textId="77777777" w:rsidR="00155152" w:rsidRDefault="00155152">
      <w:pPr>
        <w:rPr>
          <w:sz w:val="24"/>
          <w:szCs w:val="24"/>
        </w:rPr>
      </w:pPr>
      <w:bookmarkStart w:id="2" w:name="_2et92p0" w:colFirst="0" w:colLast="0"/>
      <w:bookmarkEnd w:id="2"/>
    </w:p>
    <w:sectPr w:rsidR="00155152" w:rsidSect="00EE33BB">
      <w:headerReference w:type="even" r:id="rId14"/>
      <w:headerReference w:type="default" r:id="rId15"/>
      <w:footerReference w:type="even" r:id="rId16"/>
      <w:footerReference w:type="default" r:id="rId17"/>
      <w:headerReference w:type="first" r:id="rId18"/>
      <w:footerReference w:type="first" r:id="rId19"/>
      <w:pgSz w:w="11906" w:h="16838"/>
      <w:pgMar w:top="993" w:right="1008" w:bottom="993"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F8221" w14:textId="77777777" w:rsidR="00A60D6B" w:rsidRDefault="00A60D6B" w:rsidP="001E16B8">
      <w:pPr>
        <w:spacing w:line="240" w:lineRule="auto"/>
      </w:pPr>
      <w:r>
        <w:separator/>
      </w:r>
    </w:p>
  </w:endnote>
  <w:endnote w:type="continuationSeparator" w:id="0">
    <w:p w14:paraId="3157C1D0" w14:textId="77777777" w:rsidR="00A60D6B" w:rsidRDefault="00A60D6B" w:rsidP="001E16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5DD61" w14:textId="77777777" w:rsidR="00E41FDC" w:rsidRDefault="00E41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6B6B1" w14:textId="77777777" w:rsidR="00E41FDC" w:rsidRDefault="00E41F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8E780" w14:textId="77777777" w:rsidR="00E41FDC" w:rsidRDefault="00E41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C09DD" w14:textId="77777777" w:rsidR="00A60D6B" w:rsidRDefault="00A60D6B" w:rsidP="001E16B8">
      <w:pPr>
        <w:spacing w:line="240" w:lineRule="auto"/>
      </w:pPr>
      <w:r>
        <w:separator/>
      </w:r>
    </w:p>
  </w:footnote>
  <w:footnote w:type="continuationSeparator" w:id="0">
    <w:p w14:paraId="67F8DF03" w14:textId="77777777" w:rsidR="00A60D6B" w:rsidRDefault="00A60D6B" w:rsidP="001E16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FABC2" w14:textId="77777777" w:rsidR="00E41FDC" w:rsidRDefault="00E41F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61D89" w14:textId="77777777" w:rsidR="00E41FDC" w:rsidRDefault="00E41F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41ADD" w14:textId="77777777" w:rsidR="00E41FDC" w:rsidRDefault="00E41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8017E"/>
    <w:multiLevelType w:val="multilevel"/>
    <w:tmpl w:val="C25CB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6F5D89"/>
    <w:multiLevelType w:val="multilevel"/>
    <w:tmpl w:val="512EE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6571DB"/>
    <w:multiLevelType w:val="multilevel"/>
    <w:tmpl w:val="456A5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F005EE"/>
    <w:multiLevelType w:val="multilevel"/>
    <w:tmpl w:val="49FA7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152"/>
    <w:rsid w:val="00155152"/>
    <w:rsid w:val="001E16B8"/>
    <w:rsid w:val="0022000A"/>
    <w:rsid w:val="002D5DD8"/>
    <w:rsid w:val="00400E7A"/>
    <w:rsid w:val="00556220"/>
    <w:rsid w:val="006C25C9"/>
    <w:rsid w:val="006C3CCE"/>
    <w:rsid w:val="00772988"/>
    <w:rsid w:val="007941DE"/>
    <w:rsid w:val="00832162"/>
    <w:rsid w:val="00871787"/>
    <w:rsid w:val="00A60D6B"/>
    <w:rsid w:val="00B62133"/>
    <w:rsid w:val="00E41FDC"/>
    <w:rsid w:val="00EE3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941C0A"/>
  <w15:docId w15:val="{74D00356-5B3D-A841-92C2-3AE23E14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US"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00E7A"/>
  </w:style>
  <w:style w:type="paragraph" w:styleId="Heading1">
    <w:name w:val="heading 1"/>
    <w:basedOn w:val="Normal"/>
    <w:next w:val="Normal"/>
    <w:rsid w:val="00400E7A"/>
    <w:pPr>
      <w:keepNext/>
      <w:keepLines/>
      <w:spacing w:before="400" w:after="120"/>
      <w:outlineLvl w:val="0"/>
    </w:pPr>
    <w:rPr>
      <w:sz w:val="40"/>
      <w:szCs w:val="40"/>
    </w:rPr>
  </w:style>
  <w:style w:type="paragraph" w:styleId="Heading2">
    <w:name w:val="heading 2"/>
    <w:basedOn w:val="Normal"/>
    <w:next w:val="Normal"/>
    <w:rsid w:val="00400E7A"/>
    <w:pPr>
      <w:keepNext/>
      <w:keepLines/>
      <w:spacing w:before="360" w:after="120"/>
      <w:outlineLvl w:val="1"/>
    </w:pPr>
    <w:rPr>
      <w:sz w:val="32"/>
      <w:szCs w:val="32"/>
    </w:rPr>
  </w:style>
  <w:style w:type="paragraph" w:styleId="Heading3">
    <w:name w:val="heading 3"/>
    <w:basedOn w:val="Normal"/>
    <w:next w:val="Normal"/>
    <w:rsid w:val="00400E7A"/>
    <w:pPr>
      <w:keepNext/>
      <w:keepLines/>
      <w:spacing w:before="320" w:after="80"/>
      <w:outlineLvl w:val="2"/>
    </w:pPr>
    <w:rPr>
      <w:color w:val="434343"/>
      <w:sz w:val="28"/>
      <w:szCs w:val="28"/>
    </w:rPr>
  </w:style>
  <w:style w:type="paragraph" w:styleId="Heading4">
    <w:name w:val="heading 4"/>
    <w:basedOn w:val="Normal"/>
    <w:next w:val="Normal"/>
    <w:rsid w:val="00400E7A"/>
    <w:pPr>
      <w:keepNext/>
      <w:keepLines/>
      <w:spacing w:before="280" w:after="80"/>
      <w:outlineLvl w:val="3"/>
    </w:pPr>
    <w:rPr>
      <w:color w:val="666666"/>
      <w:sz w:val="24"/>
      <w:szCs w:val="24"/>
    </w:rPr>
  </w:style>
  <w:style w:type="paragraph" w:styleId="Heading5">
    <w:name w:val="heading 5"/>
    <w:basedOn w:val="Normal"/>
    <w:next w:val="Normal"/>
    <w:rsid w:val="00400E7A"/>
    <w:pPr>
      <w:keepNext/>
      <w:keepLines/>
      <w:spacing w:before="240" w:after="80"/>
      <w:outlineLvl w:val="4"/>
    </w:pPr>
    <w:rPr>
      <w:color w:val="666666"/>
    </w:rPr>
  </w:style>
  <w:style w:type="paragraph" w:styleId="Heading6">
    <w:name w:val="heading 6"/>
    <w:basedOn w:val="Normal"/>
    <w:next w:val="Normal"/>
    <w:rsid w:val="00400E7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400E7A"/>
    <w:tblPr>
      <w:tblCellMar>
        <w:top w:w="0" w:type="dxa"/>
        <w:left w:w="0" w:type="dxa"/>
        <w:bottom w:w="0" w:type="dxa"/>
        <w:right w:w="0" w:type="dxa"/>
      </w:tblCellMar>
    </w:tblPr>
  </w:style>
  <w:style w:type="paragraph" w:styleId="Title">
    <w:name w:val="Title"/>
    <w:basedOn w:val="Normal"/>
    <w:next w:val="Normal"/>
    <w:rsid w:val="00400E7A"/>
    <w:pPr>
      <w:keepNext/>
      <w:keepLines/>
      <w:spacing w:after="60"/>
    </w:pPr>
    <w:rPr>
      <w:sz w:val="52"/>
      <w:szCs w:val="52"/>
    </w:rPr>
  </w:style>
  <w:style w:type="paragraph" w:styleId="Subtitle">
    <w:name w:val="Subtitle"/>
    <w:basedOn w:val="Normal"/>
    <w:next w:val="Normal"/>
    <w:rsid w:val="00400E7A"/>
    <w:pPr>
      <w:keepNext/>
      <w:keepLines/>
      <w:spacing w:after="320"/>
    </w:pPr>
    <w:rPr>
      <w:color w:val="666666"/>
      <w:sz w:val="30"/>
      <w:szCs w:val="30"/>
    </w:rPr>
  </w:style>
  <w:style w:type="paragraph" w:styleId="ListParagraph">
    <w:name w:val="List Paragraph"/>
    <w:basedOn w:val="Normal"/>
    <w:uiPriority w:val="34"/>
    <w:qFormat/>
    <w:rsid w:val="00556220"/>
    <w:pPr>
      <w:ind w:leftChars="400" w:left="840"/>
    </w:pPr>
  </w:style>
  <w:style w:type="paragraph" w:styleId="Header">
    <w:name w:val="header"/>
    <w:basedOn w:val="Normal"/>
    <w:link w:val="HeaderChar"/>
    <w:uiPriority w:val="99"/>
    <w:unhideWhenUsed/>
    <w:rsid w:val="001E16B8"/>
    <w:pPr>
      <w:tabs>
        <w:tab w:val="center" w:pos="4252"/>
        <w:tab w:val="right" w:pos="8504"/>
      </w:tabs>
      <w:snapToGrid w:val="0"/>
    </w:pPr>
  </w:style>
  <w:style w:type="character" w:customStyle="1" w:styleId="HeaderChar">
    <w:name w:val="Header Char"/>
    <w:basedOn w:val="DefaultParagraphFont"/>
    <w:link w:val="Header"/>
    <w:uiPriority w:val="99"/>
    <w:rsid w:val="001E16B8"/>
  </w:style>
  <w:style w:type="paragraph" w:styleId="Footer">
    <w:name w:val="footer"/>
    <w:basedOn w:val="Normal"/>
    <w:link w:val="FooterChar"/>
    <w:uiPriority w:val="99"/>
    <w:unhideWhenUsed/>
    <w:rsid w:val="001E16B8"/>
    <w:pPr>
      <w:tabs>
        <w:tab w:val="center" w:pos="4252"/>
        <w:tab w:val="right" w:pos="8504"/>
      </w:tabs>
      <w:snapToGrid w:val="0"/>
    </w:pPr>
  </w:style>
  <w:style w:type="character" w:customStyle="1" w:styleId="FooterChar">
    <w:name w:val="Footer Char"/>
    <w:basedOn w:val="DefaultParagraphFont"/>
    <w:link w:val="Footer"/>
    <w:uiPriority w:val="99"/>
    <w:rsid w:val="001E16B8"/>
  </w:style>
  <w:style w:type="character" w:styleId="Hyperlink">
    <w:name w:val="Hyperlink"/>
    <w:basedOn w:val="DefaultParagraphFont"/>
    <w:uiPriority w:val="99"/>
    <w:semiHidden/>
    <w:unhideWhenUsed/>
    <w:rsid w:val="002200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40885">
      <w:bodyDiv w:val="1"/>
      <w:marLeft w:val="0"/>
      <w:marRight w:val="0"/>
      <w:marTop w:val="0"/>
      <w:marBottom w:val="0"/>
      <w:divBdr>
        <w:top w:val="none" w:sz="0" w:space="0" w:color="auto"/>
        <w:left w:val="none" w:sz="0" w:space="0" w:color="auto"/>
        <w:bottom w:val="none" w:sz="0" w:space="0" w:color="auto"/>
        <w:right w:val="none" w:sz="0" w:space="0" w:color="auto"/>
      </w:divBdr>
    </w:div>
    <w:div w:id="828404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andainamcoarts.co.jp/"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anime-expo.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ja.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showclix.com/event/ax19-aqours_brand_new_wav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582</Words>
  <Characters>3318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Owner</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陸 順順 Junjun Riku</dc:creator>
  <cp:lastModifiedBy>Microsoft Office User</cp:lastModifiedBy>
  <cp:revision>2</cp:revision>
  <dcterms:created xsi:type="dcterms:W3CDTF">2019-05-18T02:09:00Z</dcterms:created>
  <dcterms:modified xsi:type="dcterms:W3CDTF">2019-05-18T02:09:00Z</dcterms:modified>
</cp:coreProperties>
</file>